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81" w:rsidRPr="00FC4B81" w:rsidRDefault="00FC4B81" w:rsidP="00FC4B81">
      <w:pPr>
        <w:shd w:val="clear" w:color="auto" w:fill="FFFFFF"/>
        <w:spacing w:after="225" w:line="360" w:lineRule="atLeast"/>
        <w:outlineLvl w:val="0"/>
        <w:rPr>
          <w:rFonts w:ascii="Verdana" w:eastAsia="Times New Roman" w:hAnsi="Verdana" w:cs="Times New Roman"/>
          <w:color w:val="C20063"/>
          <w:kern w:val="36"/>
          <w:sz w:val="36"/>
          <w:szCs w:val="36"/>
          <w:lang w:eastAsia="nl-NL"/>
        </w:rPr>
      </w:pPr>
      <w:proofErr w:type="spellStart"/>
      <w:r w:rsidRPr="00FC4B81">
        <w:rPr>
          <w:rFonts w:ascii="Verdana" w:eastAsia="Times New Roman" w:hAnsi="Verdana" w:cs="Times New Roman"/>
          <w:color w:val="C20063"/>
          <w:kern w:val="36"/>
          <w:sz w:val="36"/>
          <w:szCs w:val="36"/>
          <w:lang w:eastAsia="nl-NL"/>
        </w:rPr>
        <w:t>sociaal-wetenschappelijk</w:t>
      </w:r>
      <w:proofErr w:type="spellEnd"/>
      <w:r w:rsidRPr="00FC4B81">
        <w:rPr>
          <w:rFonts w:ascii="Verdana" w:eastAsia="Times New Roman" w:hAnsi="Verdana" w:cs="Times New Roman"/>
          <w:color w:val="C20063"/>
          <w:kern w:val="36"/>
          <w:sz w:val="36"/>
          <w:szCs w:val="36"/>
          <w:lang w:eastAsia="nl-NL"/>
        </w:rPr>
        <w:t xml:space="preserve"> adviseur-onderzoeker</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Locaties</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Raad voor de rechtspraak</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Stad informatie</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locatie Den Haag</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Functiegroep</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Onderzoek / wetenschappelijk</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Carrièreniveau</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proofErr w:type="spellStart"/>
      <w:r w:rsidRPr="00FC4B81">
        <w:rPr>
          <w:rFonts w:ascii="Verdana" w:eastAsia="Times New Roman" w:hAnsi="Verdana" w:cs="Times New Roman"/>
          <w:color w:val="6D6D6D"/>
          <w:sz w:val="18"/>
          <w:szCs w:val="18"/>
          <w:lang w:eastAsia="nl-NL"/>
        </w:rPr>
        <w:t>Medior</w:t>
      </w:r>
      <w:proofErr w:type="spellEnd"/>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Opleidingsniveau</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wo</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Dienstverband</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fulltime</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Salarisschaal</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Schaal 14</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Uren</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32 tot en met 36 uur</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Sluitdatum</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26/09/2020</w:t>
      </w:r>
    </w:p>
    <w:p w:rsidR="00FC4B81" w:rsidRPr="00FC4B81" w:rsidRDefault="00FC4B81" w:rsidP="00FC4B81">
      <w:pPr>
        <w:shd w:val="clear" w:color="auto" w:fill="F2F2F2"/>
        <w:spacing w:after="0"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Aanvraagnummer</w:t>
      </w:r>
    </w:p>
    <w:p w:rsidR="00FC4B81" w:rsidRPr="00FC4B81" w:rsidRDefault="00FC4B81" w:rsidP="00FC4B81">
      <w:pPr>
        <w:shd w:val="clear" w:color="auto" w:fill="F2F2F2"/>
        <w:spacing w:line="240" w:lineRule="auto"/>
        <w:rPr>
          <w:rFonts w:ascii="Verdana" w:eastAsia="Times New Roman" w:hAnsi="Verdana" w:cs="Times New Roman"/>
          <w:color w:val="6D6D6D"/>
          <w:sz w:val="18"/>
          <w:szCs w:val="18"/>
          <w:lang w:eastAsia="nl-NL"/>
        </w:rPr>
      </w:pPr>
      <w:r w:rsidRPr="00FC4B81">
        <w:rPr>
          <w:rFonts w:ascii="Verdana" w:eastAsia="Times New Roman" w:hAnsi="Verdana" w:cs="Times New Roman"/>
          <w:color w:val="6D6D6D"/>
          <w:sz w:val="18"/>
          <w:szCs w:val="18"/>
          <w:lang w:eastAsia="nl-NL"/>
        </w:rPr>
        <w:t>6148</w:t>
      </w:r>
    </w:p>
    <w:p w:rsidR="00FC4B81" w:rsidRPr="00FC4B81" w:rsidRDefault="00FC4B81" w:rsidP="00FC4B81">
      <w:pPr>
        <w:shd w:val="clear" w:color="auto" w:fill="FFFFFF"/>
        <w:spacing w:after="225" w:line="360" w:lineRule="atLeast"/>
        <w:outlineLvl w:val="1"/>
        <w:rPr>
          <w:rFonts w:ascii="Verdana" w:eastAsia="Times New Roman" w:hAnsi="Verdana" w:cs="Times New Roman"/>
          <w:color w:val="C20063"/>
          <w:sz w:val="36"/>
          <w:szCs w:val="36"/>
          <w:lang w:eastAsia="nl-NL"/>
        </w:rPr>
      </w:pPr>
      <w:r w:rsidRPr="00FC4B81">
        <w:rPr>
          <w:rFonts w:ascii="Verdana" w:eastAsia="Times New Roman" w:hAnsi="Verdana" w:cs="Times New Roman"/>
          <w:color w:val="C20063"/>
          <w:sz w:val="36"/>
          <w:szCs w:val="36"/>
          <w:lang w:eastAsia="nl-NL"/>
        </w:rPr>
        <w:t>Wat je gaat doen</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 xml:space="preserve">Onderzoek stelt de Rechtspraak in staat om belangrijke trends en ontwikkelingen te signaleren, biedt houvast bij het ontwerpen en uitvoeren van beleid en bij de beoordeling daarvan, en voorziet in kennis die van belang is voor de visie- en strategievorming van de Rechtspraak. De Rechtspraak beschikt daarom over een onderzoeksprogramma dat zo bijdraagt aan de kwaliteit van de rechtspraak en de organisatie daarvan. Het onderzoeksprogramma richt zich vooral op </w:t>
      </w:r>
      <w:proofErr w:type="spellStart"/>
      <w:r w:rsidRPr="00FC4B81">
        <w:rPr>
          <w:rFonts w:ascii="Verdana" w:eastAsia="Times New Roman" w:hAnsi="Verdana" w:cs="Times New Roman"/>
          <w:color w:val="333333"/>
          <w:sz w:val="18"/>
          <w:szCs w:val="18"/>
          <w:lang w:eastAsia="nl-NL"/>
        </w:rPr>
        <w:t>sociaal-wetenschappelijk</w:t>
      </w:r>
      <w:proofErr w:type="spellEnd"/>
      <w:r w:rsidRPr="00FC4B81">
        <w:rPr>
          <w:rFonts w:ascii="Verdana" w:eastAsia="Times New Roman" w:hAnsi="Verdana" w:cs="Times New Roman"/>
          <w:color w:val="333333"/>
          <w:sz w:val="18"/>
          <w:szCs w:val="18"/>
          <w:lang w:eastAsia="nl-NL"/>
        </w:rPr>
        <w:t>, empirisch onderzoek. Op dit moment zijn belangrijke onderzoeksthema’s maatschappelijk effectieve rechtspraak en de wisselwerking tussen financiële en economische ontwikkelingen en rechtspraak.</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Als wetenschappelijk adviseur:</w:t>
      </w:r>
    </w:p>
    <w:p w:rsidR="00FC4B81" w:rsidRPr="00FC4B81" w:rsidRDefault="00FC4B81" w:rsidP="00FC4B8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Zorg je voor de totstandkoming van dit programma en voor de wetenschappelijk verantwoorde en tijdige uitvoering ervan;</w:t>
      </w:r>
    </w:p>
    <w:p w:rsidR="00FC4B81" w:rsidRPr="00FC4B81" w:rsidRDefault="00FC4B81" w:rsidP="00FC4B8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Is het mogelijk om zelf delen van het programma uit te voeren, maar het zwaartepunt ligt bij het management van het onderzoeksprogramma;</w:t>
      </w:r>
    </w:p>
    <w:p w:rsidR="00FC4B81" w:rsidRPr="00FC4B81" w:rsidRDefault="00FC4B81" w:rsidP="00FC4B8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Adviseer je de Raad en andere bestuurlijke gremia over vraagstukken op het terrein van onderzoek;</w:t>
      </w:r>
    </w:p>
    <w:p w:rsidR="00FC4B81" w:rsidRPr="00FC4B81" w:rsidRDefault="00FC4B81" w:rsidP="00FC4B8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Draag je, samen met de collega’s in de afdeling strategie, bij aan de algemene strategievorming van de Raad en gerechten;</w:t>
      </w:r>
    </w:p>
    <w:p w:rsidR="00FC4B81" w:rsidRPr="00FC4B81" w:rsidRDefault="00FC4B81" w:rsidP="00FC4B8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Werk je nauw samen met de wetenschappelijk onderzoeker kwantitatief, economisch onderzoek, de senior adviseur economisch en data-gedreven onderzoek, de adviseur extern onderzoek en de beleidsondersteunend medewerker onderzoek binnen de afdeling Strategie van het Bureau.</w:t>
      </w:r>
    </w:p>
    <w:p w:rsidR="00FC4B81" w:rsidRPr="00FC4B81" w:rsidRDefault="00FC4B81" w:rsidP="00FC4B81">
      <w:pPr>
        <w:shd w:val="clear" w:color="auto" w:fill="FFFFFF"/>
        <w:spacing w:after="225" w:line="360" w:lineRule="atLeast"/>
        <w:outlineLvl w:val="1"/>
        <w:rPr>
          <w:rFonts w:ascii="Verdana" w:eastAsia="Times New Roman" w:hAnsi="Verdana" w:cs="Times New Roman"/>
          <w:color w:val="C20063"/>
          <w:sz w:val="36"/>
          <w:szCs w:val="36"/>
          <w:lang w:eastAsia="nl-NL"/>
        </w:rPr>
      </w:pPr>
      <w:r w:rsidRPr="00FC4B81">
        <w:rPr>
          <w:rFonts w:ascii="Verdana" w:eastAsia="Times New Roman" w:hAnsi="Verdana" w:cs="Times New Roman"/>
          <w:color w:val="C20063"/>
          <w:sz w:val="36"/>
          <w:szCs w:val="36"/>
          <w:lang w:eastAsia="nl-NL"/>
        </w:rPr>
        <w:t>Wat we je bieden</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Een uitdagende functie binnen een zeer prettige organisatie, met betrokken medewerkers.</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Het betreft een fulltime functie (36 uur per week) in schaal 14 BBRA voor de periode van 1 jaar, met uitzicht op een vast dienstverband.</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Een functie vol mogelijkheden om je kennis verder uit te breiden en je persoonlijke ontwikkeling te stimuleren. Onze arbeidsvoorwaarden zijn uitstekend geregeld volgens cao Rijk:</w:t>
      </w:r>
    </w:p>
    <w:p w:rsidR="00FC4B81" w:rsidRPr="00FC4B81" w:rsidRDefault="00FC4B81" w:rsidP="00FC4B81">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Verlof van 144 vakantie-uren bij een werkweek van 36 uur.</w:t>
      </w:r>
    </w:p>
    <w:p w:rsidR="00FC4B81" w:rsidRPr="00FC4B81" w:rsidRDefault="00FC4B81" w:rsidP="00FC4B81">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lastRenderedPageBreak/>
        <w:t>Een individueel keuzebudget (IKB). Het IKB bestaat uit geld (16,37% van je bruto jaarsalaris) en tijd (bovenwettelijke vakantie-uren en eventuele leeftijdsuren). Met dit keuzebudget kun je een deel van je arbeidsvoorwaarden zelf samenstellen.</w:t>
      </w:r>
    </w:p>
    <w:p w:rsidR="00FC4B81" w:rsidRPr="00FC4B81" w:rsidRDefault="00FC4B81" w:rsidP="00FC4B81">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Pensioenopbouw volgens het ABP.</w:t>
      </w:r>
    </w:p>
    <w:p w:rsidR="00FC4B81" w:rsidRPr="00FC4B81" w:rsidRDefault="00FC4B81" w:rsidP="00FC4B81">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Goede regelingen voor ouderschapsverlof en vergoeding woon-werkverkeer.</w:t>
      </w:r>
    </w:p>
    <w:p w:rsidR="00FC4B81" w:rsidRPr="00FC4B81" w:rsidRDefault="00FC4B81" w:rsidP="00FC4B81">
      <w:pPr>
        <w:shd w:val="clear" w:color="auto" w:fill="FFFFFF"/>
        <w:spacing w:after="225" w:line="360" w:lineRule="atLeast"/>
        <w:outlineLvl w:val="1"/>
        <w:rPr>
          <w:rFonts w:ascii="Verdana" w:eastAsia="Times New Roman" w:hAnsi="Verdana" w:cs="Times New Roman"/>
          <w:color w:val="C20063"/>
          <w:sz w:val="36"/>
          <w:szCs w:val="36"/>
          <w:lang w:eastAsia="nl-NL"/>
        </w:rPr>
      </w:pPr>
      <w:r w:rsidRPr="00FC4B81">
        <w:rPr>
          <w:rFonts w:ascii="Verdana" w:eastAsia="Times New Roman" w:hAnsi="Verdana" w:cs="Times New Roman"/>
          <w:color w:val="C20063"/>
          <w:sz w:val="36"/>
          <w:szCs w:val="36"/>
          <w:lang w:eastAsia="nl-NL"/>
        </w:rPr>
        <w:t>Wat we van je vragen</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Je bent gepromoveerd in een van de sociale wetenschappen, bij voorkeur op een onderwerp dat gelieerd is aan het recht en de rechtspleging;</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Je hebt kennis van de actuele ontwikkelingen in en discussie over de positie en het functioneren van de rechtspraak in Nederland en/of daarbuiten. Dit blijkt bij voorkeur uit wetenschappelijke publicaties op het vakgebied;</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 xml:space="preserve">Je hebt kennis van nationaal en internationaal </w:t>
      </w:r>
      <w:proofErr w:type="spellStart"/>
      <w:r w:rsidRPr="00FC4B81">
        <w:rPr>
          <w:rFonts w:ascii="Verdana" w:eastAsia="Times New Roman" w:hAnsi="Verdana" w:cs="Times New Roman"/>
          <w:color w:val="333333"/>
          <w:sz w:val="18"/>
          <w:szCs w:val="18"/>
          <w:lang w:eastAsia="nl-NL"/>
        </w:rPr>
        <w:t>sociaal-wetenschappelijk</w:t>
      </w:r>
      <w:proofErr w:type="spellEnd"/>
      <w:r w:rsidRPr="00FC4B81">
        <w:rPr>
          <w:rFonts w:ascii="Verdana" w:eastAsia="Times New Roman" w:hAnsi="Verdana" w:cs="Times New Roman"/>
          <w:color w:val="333333"/>
          <w:sz w:val="18"/>
          <w:szCs w:val="18"/>
          <w:lang w:eastAsia="nl-NL"/>
        </w:rPr>
        <w:t xml:space="preserve"> onderzoek naar recht en rechtspraak.</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Je hebt inzicht in methoden en technieken van empirisch onderzoek en je kunt kritisch onderzoeksrapporten beoordelen;</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Je hebt ervaring met het opzetten en leiden van onderzoeksprogramma’s, je bent initiërend en inspirerend, maar je kunt ook organiseren, aanspreken op gemaakte afspraken;</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 xml:space="preserve">Je beschikt een breed netwerk in de </w:t>
      </w:r>
      <w:proofErr w:type="spellStart"/>
      <w:r w:rsidRPr="00FC4B81">
        <w:rPr>
          <w:rFonts w:ascii="Verdana" w:eastAsia="Times New Roman" w:hAnsi="Verdana" w:cs="Times New Roman"/>
          <w:color w:val="333333"/>
          <w:sz w:val="18"/>
          <w:szCs w:val="18"/>
          <w:lang w:eastAsia="nl-NL"/>
        </w:rPr>
        <w:t>sociaal-wetenschappelijke</w:t>
      </w:r>
      <w:proofErr w:type="spellEnd"/>
      <w:r w:rsidRPr="00FC4B81">
        <w:rPr>
          <w:rFonts w:ascii="Verdana" w:eastAsia="Times New Roman" w:hAnsi="Verdana" w:cs="Times New Roman"/>
          <w:color w:val="333333"/>
          <w:sz w:val="18"/>
          <w:szCs w:val="18"/>
          <w:lang w:eastAsia="nl-NL"/>
        </w:rPr>
        <w:t xml:space="preserve"> wereld of bent in staat dat netwerk op te bouwen;</w:t>
      </w:r>
    </w:p>
    <w:p w:rsidR="00FC4B81" w:rsidRPr="00FC4B81" w:rsidRDefault="00FC4B81" w:rsidP="00FC4B81">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Je kunt op strategisch niveau adviseren, je onderkent verschillende (bestuurlijke) belangen en je kunt daarmee omgaan, ook als die tegengesteld zijn.</w:t>
      </w:r>
    </w:p>
    <w:p w:rsidR="00FC4B81" w:rsidRPr="00FC4B81" w:rsidRDefault="00FC4B81" w:rsidP="00FC4B81">
      <w:pPr>
        <w:shd w:val="clear" w:color="auto" w:fill="FFFFFF"/>
        <w:spacing w:after="225" w:line="360" w:lineRule="atLeast"/>
        <w:outlineLvl w:val="1"/>
        <w:rPr>
          <w:rFonts w:ascii="Verdana" w:eastAsia="Times New Roman" w:hAnsi="Verdana" w:cs="Times New Roman"/>
          <w:color w:val="C20063"/>
          <w:sz w:val="36"/>
          <w:szCs w:val="36"/>
          <w:lang w:eastAsia="nl-NL"/>
        </w:rPr>
      </w:pPr>
      <w:r w:rsidRPr="00FC4B81">
        <w:rPr>
          <w:rFonts w:ascii="Verdana" w:eastAsia="Times New Roman" w:hAnsi="Verdana" w:cs="Times New Roman"/>
          <w:color w:val="C20063"/>
          <w:sz w:val="36"/>
          <w:szCs w:val="36"/>
          <w:lang w:eastAsia="nl-NL"/>
        </w:rPr>
        <w:t>Interesse?</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Zoek jij inhoudelijke veelzijdigheid en uitdaging en wil je een bijdrage leveren aan het functioneren van de rechtsstaat? Dan is deze functie bij de Rechtspraak iets voor jou.</w:t>
      </w:r>
      <w:r w:rsidRPr="00FC4B81">
        <w:rPr>
          <w:rFonts w:ascii="Verdana" w:eastAsia="Times New Roman" w:hAnsi="Verdana" w:cs="Times New Roman"/>
          <w:color w:val="333333"/>
          <w:sz w:val="18"/>
          <w:szCs w:val="18"/>
          <w:lang w:eastAsia="nl-NL"/>
        </w:rPr>
        <w:br/>
        <w:t>Solliciteer direct via onderstaande button. Dit kan tot uiterlijk 26 september aanstaande.</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Heb je eerst nog vragen? Neem dan contact op met Saskia Sicking, hoofd afdeling strategie, via 06-15379722.</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color w:val="333333"/>
          <w:sz w:val="18"/>
          <w:szCs w:val="18"/>
          <w:lang w:eastAsia="nl-NL"/>
        </w:rPr>
        <w:t>We vragen je altijd een Verklaring Omtrent Gedrag te overhandigen bij indiensttreding.</w:t>
      </w:r>
    </w:p>
    <w:p w:rsidR="00FC4B81" w:rsidRPr="00FC4B81" w:rsidRDefault="00FC4B81" w:rsidP="00FC4B81">
      <w:pPr>
        <w:shd w:val="clear" w:color="auto" w:fill="FFFFFF"/>
        <w:spacing w:after="225"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i/>
          <w:iCs/>
          <w:color w:val="333333"/>
          <w:sz w:val="18"/>
          <w:szCs w:val="18"/>
          <w:lang w:eastAsia="nl-NL"/>
        </w:rPr>
        <w:t>Binnen de Rechtspraak weten we heel goed zelf onze kandidaten te bereiken.</w:t>
      </w:r>
    </w:p>
    <w:p w:rsidR="00FC4B81" w:rsidRPr="00FC4B81" w:rsidRDefault="00FC4B81" w:rsidP="00FC4B81">
      <w:pPr>
        <w:shd w:val="clear" w:color="auto" w:fill="FFFFFF"/>
        <w:spacing w:after="0" w:line="240" w:lineRule="auto"/>
        <w:rPr>
          <w:rFonts w:ascii="Verdana" w:eastAsia="Times New Roman" w:hAnsi="Verdana" w:cs="Times New Roman"/>
          <w:color w:val="333333"/>
          <w:sz w:val="18"/>
          <w:szCs w:val="18"/>
          <w:lang w:eastAsia="nl-NL"/>
        </w:rPr>
      </w:pPr>
      <w:r w:rsidRPr="00FC4B81">
        <w:rPr>
          <w:rFonts w:ascii="Verdana" w:eastAsia="Times New Roman" w:hAnsi="Verdana" w:cs="Times New Roman"/>
          <w:i/>
          <w:iCs/>
          <w:color w:val="333333"/>
          <w:sz w:val="18"/>
          <w:szCs w:val="18"/>
          <w:lang w:eastAsia="nl-NL"/>
        </w:rPr>
        <w:t>We reageren daarom ook niet op acquisitie of aanbiedingen van bureaus of tussenpersonen.</w:t>
      </w:r>
    </w:p>
    <w:p w:rsidR="006B06CD" w:rsidRDefault="00FC4B81">
      <w:bookmarkStart w:id="0" w:name="_GoBack"/>
      <w:bookmarkEnd w:id="0"/>
    </w:p>
    <w:sectPr w:rsidR="006B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3C7"/>
    <w:multiLevelType w:val="multilevel"/>
    <w:tmpl w:val="2FA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232B2"/>
    <w:multiLevelType w:val="multilevel"/>
    <w:tmpl w:val="4C2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770BB"/>
    <w:multiLevelType w:val="multilevel"/>
    <w:tmpl w:val="F39E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81"/>
    <w:rsid w:val="00004C22"/>
    <w:rsid w:val="0004386C"/>
    <w:rsid w:val="00951B4B"/>
    <w:rsid w:val="00E83C03"/>
    <w:rsid w:val="00FC4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4FA28-3B86-4CEC-B645-F5D07BC9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6797">
      <w:bodyDiv w:val="1"/>
      <w:marLeft w:val="0"/>
      <w:marRight w:val="0"/>
      <w:marTop w:val="0"/>
      <w:marBottom w:val="0"/>
      <w:divBdr>
        <w:top w:val="none" w:sz="0" w:space="0" w:color="auto"/>
        <w:left w:val="none" w:sz="0" w:space="0" w:color="auto"/>
        <w:bottom w:val="none" w:sz="0" w:space="0" w:color="auto"/>
        <w:right w:val="none" w:sz="0" w:space="0" w:color="auto"/>
      </w:divBdr>
      <w:divsChild>
        <w:div w:id="74281365">
          <w:marLeft w:val="0"/>
          <w:marRight w:val="0"/>
          <w:marTop w:val="0"/>
          <w:marBottom w:val="225"/>
          <w:divBdr>
            <w:top w:val="none" w:sz="0" w:space="0" w:color="auto"/>
            <w:left w:val="none" w:sz="0" w:space="0" w:color="auto"/>
            <w:bottom w:val="none" w:sz="0" w:space="0" w:color="auto"/>
            <w:right w:val="none" w:sz="0" w:space="0" w:color="auto"/>
          </w:divBdr>
          <w:divsChild>
            <w:div w:id="1915896056">
              <w:marLeft w:val="0"/>
              <w:marRight w:val="0"/>
              <w:marTop w:val="0"/>
              <w:marBottom w:val="0"/>
              <w:divBdr>
                <w:top w:val="none" w:sz="0" w:space="0" w:color="auto"/>
                <w:left w:val="none" w:sz="0" w:space="0" w:color="auto"/>
                <w:bottom w:val="none" w:sz="0" w:space="0" w:color="auto"/>
                <w:right w:val="none" w:sz="0" w:space="0" w:color="auto"/>
              </w:divBdr>
              <w:divsChild>
                <w:div w:id="1055591019">
                  <w:marLeft w:val="0"/>
                  <w:marRight w:val="0"/>
                  <w:marTop w:val="0"/>
                  <w:marBottom w:val="0"/>
                  <w:divBdr>
                    <w:top w:val="none" w:sz="0" w:space="0" w:color="auto"/>
                    <w:left w:val="none" w:sz="0" w:space="0" w:color="auto"/>
                    <w:bottom w:val="none" w:sz="0" w:space="0" w:color="auto"/>
                    <w:right w:val="none" w:sz="0" w:space="0" w:color="auto"/>
                  </w:divBdr>
                </w:div>
                <w:div w:id="1022126921">
                  <w:marLeft w:val="0"/>
                  <w:marRight w:val="0"/>
                  <w:marTop w:val="0"/>
                  <w:marBottom w:val="0"/>
                  <w:divBdr>
                    <w:top w:val="none" w:sz="0" w:space="0" w:color="auto"/>
                    <w:left w:val="none" w:sz="0" w:space="0" w:color="auto"/>
                    <w:bottom w:val="none" w:sz="0" w:space="0" w:color="auto"/>
                    <w:right w:val="none" w:sz="0" w:space="0" w:color="auto"/>
                  </w:divBdr>
                </w:div>
              </w:divsChild>
            </w:div>
            <w:div w:id="1819029244">
              <w:marLeft w:val="0"/>
              <w:marRight w:val="0"/>
              <w:marTop w:val="0"/>
              <w:marBottom w:val="0"/>
              <w:divBdr>
                <w:top w:val="none" w:sz="0" w:space="0" w:color="auto"/>
                <w:left w:val="none" w:sz="0" w:space="0" w:color="auto"/>
                <w:bottom w:val="none" w:sz="0" w:space="0" w:color="auto"/>
                <w:right w:val="none" w:sz="0" w:space="0" w:color="auto"/>
              </w:divBdr>
              <w:divsChild>
                <w:div w:id="129176934">
                  <w:marLeft w:val="0"/>
                  <w:marRight w:val="0"/>
                  <w:marTop w:val="0"/>
                  <w:marBottom w:val="0"/>
                  <w:divBdr>
                    <w:top w:val="none" w:sz="0" w:space="0" w:color="auto"/>
                    <w:left w:val="none" w:sz="0" w:space="0" w:color="auto"/>
                    <w:bottom w:val="none" w:sz="0" w:space="0" w:color="auto"/>
                    <w:right w:val="none" w:sz="0" w:space="0" w:color="auto"/>
                  </w:divBdr>
                </w:div>
                <w:div w:id="1935628997">
                  <w:marLeft w:val="0"/>
                  <w:marRight w:val="0"/>
                  <w:marTop w:val="0"/>
                  <w:marBottom w:val="0"/>
                  <w:divBdr>
                    <w:top w:val="none" w:sz="0" w:space="0" w:color="auto"/>
                    <w:left w:val="none" w:sz="0" w:space="0" w:color="auto"/>
                    <w:bottom w:val="none" w:sz="0" w:space="0" w:color="auto"/>
                    <w:right w:val="none" w:sz="0" w:space="0" w:color="auto"/>
                  </w:divBdr>
                </w:div>
              </w:divsChild>
            </w:div>
            <w:div w:id="1841970539">
              <w:marLeft w:val="0"/>
              <w:marRight w:val="0"/>
              <w:marTop w:val="0"/>
              <w:marBottom w:val="0"/>
              <w:divBdr>
                <w:top w:val="none" w:sz="0" w:space="0" w:color="auto"/>
                <w:left w:val="none" w:sz="0" w:space="0" w:color="auto"/>
                <w:bottom w:val="none" w:sz="0" w:space="0" w:color="auto"/>
                <w:right w:val="none" w:sz="0" w:space="0" w:color="auto"/>
              </w:divBdr>
              <w:divsChild>
                <w:div w:id="575094362">
                  <w:marLeft w:val="0"/>
                  <w:marRight w:val="0"/>
                  <w:marTop w:val="0"/>
                  <w:marBottom w:val="0"/>
                  <w:divBdr>
                    <w:top w:val="none" w:sz="0" w:space="0" w:color="auto"/>
                    <w:left w:val="none" w:sz="0" w:space="0" w:color="auto"/>
                    <w:bottom w:val="none" w:sz="0" w:space="0" w:color="auto"/>
                    <w:right w:val="none" w:sz="0" w:space="0" w:color="auto"/>
                  </w:divBdr>
                </w:div>
                <w:div w:id="170753963">
                  <w:marLeft w:val="0"/>
                  <w:marRight w:val="0"/>
                  <w:marTop w:val="0"/>
                  <w:marBottom w:val="0"/>
                  <w:divBdr>
                    <w:top w:val="none" w:sz="0" w:space="0" w:color="auto"/>
                    <w:left w:val="none" w:sz="0" w:space="0" w:color="auto"/>
                    <w:bottom w:val="none" w:sz="0" w:space="0" w:color="auto"/>
                    <w:right w:val="none" w:sz="0" w:space="0" w:color="auto"/>
                  </w:divBdr>
                </w:div>
              </w:divsChild>
            </w:div>
            <w:div w:id="1125780827">
              <w:marLeft w:val="0"/>
              <w:marRight w:val="0"/>
              <w:marTop w:val="0"/>
              <w:marBottom w:val="0"/>
              <w:divBdr>
                <w:top w:val="none" w:sz="0" w:space="0" w:color="auto"/>
                <w:left w:val="none" w:sz="0" w:space="0" w:color="auto"/>
                <w:bottom w:val="none" w:sz="0" w:space="0" w:color="auto"/>
                <w:right w:val="none" w:sz="0" w:space="0" w:color="auto"/>
              </w:divBdr>
              <w:divsChild>
                <w:div w:id="984972089">
                  <w:marLeft w:val="0"/>
                  <w:marRight w:val="0"/>
                  <w:marTop w:val="0"/>
                  <w:marBottom w:val="0"/>
                  <w:divBdr>
                    <w:top w:val="none" w:sz="0" w:space="0" w:color="auto"/>
                    <w:left w:val="none" w:sz="0" w:space="0" w:color="auto"/>
                    <w:bottom w:val="none" w:sz="0" w:space="0" w:color="auto"/>
                    <w:right w:val="none" w:sz="0" w:space="0" w:color="auto"/>
                  </w:divBdr>
                </w:div>
                <w:div w:id="1641184350">
                  <w:marLeft w:val="0"/>
                  <w:marRight w:val="0"/>
                  <w:marTop w:val="0"/>
                  <w:marBottom w:val="0"/>
                  <w:divBdr>
                    <w:top w:val="none" w:sz="0" w:space="0" w:color="auto"/>
                    <w:left w:val="none" w:sz="0" w:space="0" w:color="auto"/>
                    <w:bottom w:val="none" w:sz="0" w:space="0" w:color="auto"/>
                    <w:right w:val="none" w:sz="0" w:space="0" w:color="auto"/>
                  </w:divBdr>
                </w:div>
              </w:divsChild>
            </w:div>
            <w:div w:id="1546530226">
              <w:marLeft w:val="0"/>
              <w:marRight w:val="0"/>
              <w:marTop w:val="0"/>
              <w:marBottom w:val="0"/>
              <w:divBdr>
                <w:top w:val="none" w:sz="0" w:space="0" w:color="auto"/>
                <w:left w:val="none" w:sz="0" w:space="0" w:color="auto"/>
                <w:bottom w:val="none" w:sz="0" w:space="0" w:color="auto"/>
                <w:right w:val="none" w:sz="0" w:space="0" w:color="auto"/>
              </w:divBdr>
              <w:divsChild>
                <w:div w:id="1731660096">
                  <w:marLeft w:val="0"/>
                  <w:marRight w:val="0"/>
                  <w:marTop w:val="0"/>
                  <w:marBottom w:val="0"/>
                  <w:divBdr>
                    <w:top w:val="none" w:sz="0" w:space="0" w:color="auto"/>
                    <w:left w:val="none" w:sz="0" w:space="0" w:color="auto"/>
                    <w:bottom w:val="none" w:sz="0" w:space="0" w:color="auto"/>
                    <w:right w:val="none" w:sz="0" w:space="0" w:color="auto"/>
                  </w:divBdr>
                </w:div>
                <w:div w:id="1807509844">
                  <w:marLeft w:val="0"/>
                  <w:marRight w:val="0"/>
                  <w:marTop w:val="0"/>
                  <w:marBottom w:val="0"/>
                  <w:divBdr>
                    <w:top w:val="none" w:sz="0" w:space="0" w:color="auto"/>
                    <w:left w:val="none" w:sz="0" w:space="0" w:color="auto"/>
                    <w:bottom w:val="none" w:sz="0" w:space="0" w:color="auto"/>
                    <w:right w:val="none" w:sz="0" w:space="0" w:color="auto"/>
                  </w:divBdr>
                </w:div>
              </w:divsChild>
            </w:div>
            <w:div w:id="218253816">
              <w:marLeft w:val="0"/>
              <w:marRight w:val="0"/>
              <w:marTop w:val="0"/>
              <w:marBottom w:val="0"/>
              <w:divBdr>
                <w:top w:val="none" w:sz="0" w:space="0" w:color="auto"/>
                <w:left w:val="none" w:sz="0" w:space="0" w:color="auto"/>
                <w:bottom w:val="none" w:sz="0" w:space="0" w:color="auto"/>
                <w:right w:val="none" w:sz="0" w:space="0" w:color="auto"/>
              </w:divBdr>
              <w:divsChild>
                <w:div w:id="478811602">
                  <w:marLeft w:val="0"/>
                  <w:marRight w:val="0"/>
                  <w:marTop w:val="0"/>
                  <w:marBottom w:val="0"/>
                  <w:divBdr>
                    <w:top w:val="none" w:sz="0" w:space="0" w:color="auto"/>
                    <w:left w:val="none" w:sz="0" w:space="0" w:color="auto"/>
                    <w:bottom w:val="none" w:sz="0" w:space="0" w:color="auto"/>
                    <w:right w:val="none" w:sz="0" w:space="0" w:color="auto"/>
                  </w:divBdr>
                </w:div>
                <w:div w:id="545722496">
                  <w:marLeft w:val="0"/>
                  <w:marRight w:val="0"/>
                  <w:marTop w:val="0"/>
                  <w:marBottom w:val="0"/>
                  <w:divBdr>
                    <w:top w:val="none" w:sz="0" w:space="0" w:color="auto"/>
                    <w:left w:val="none" w:sz="0" w:space="0" w:color="auto"/>
                    <w:bottom w:val="none" w:sz="0" w:space="0" w:color="auto"/>
                    <w:right w:val="none" w:sz="0" w:space="0" w:color="auto"/>
                  </w:divBdr>
                </w:div>
              </w:divsChild>
            </w:div>
            <w:div w:id="1075202071">
              <w:marLeft w:val="0"/>
              <w:marRight w:val="0"/>
              <w:marTop w:val="0"/>
              <w:marBottom w:val="0"/>
              <w:divBdr>
                <w:top w:val="none" w:sz="0" w:space="0" w:color="auto"/>
                <w:left w:val="none" w:sz="0" w:space="0" w:color="auto"/>
                <w:bottom w:val="none" w:sz="0" w:space="0" w:color="auto"/>
                <w:right w:val="none" w:sz="0" w:space="0" w:color="auto"/>
              </w:divBdr>
              <w:divsChild>
                <w:div w:id="1038357021">
                  <w:marLeft w:val="0"/>
                  <w:marRight w:val="0"/>
                  <w:marTop w:val="0"/>
                  <w:marBottom w:val="0"/>
                  <w:divBdr>
                    <w:top w:val="none" w:sz="0" w:space="0" w:color="auto"/>
                    <w:left w:val="none" w:sz="0" w:space="0" w:color="auto"/>
                    <w:bottom w:val="none" w:sz="0" w:space="0" w:color="auto"/>
                    <w:right w:val="none" w:sz="0" w:space="0" w:color="auto"/>
                  </w:divBdr>
                </w:div>
                <w:div w:id="2090806480">
                  <w:marLeft w:val="0"/>
                  <w:marRight w:val="0"/>
                  <w:marTop w:val="0"/>
                  <w:marBottom w:val="0"/>
                  <w:divBdr>
                    <w:top w:val="none" w:sz="0" w:space="0" w:color="auto"/>
                    <w:left w:val="none" w:sz="0" w:space="0" w:color="auto"/>
                    <w:bottom w:val="none" w:sz="0" w:space="0" w:color="auto"/>
                    <w:right w:val="none" w:sz="0" w:space="0" w:color="auto"/>
                  </w:divBdr>
                </w:div>
              </w:divsChild>
            </w:div>
            <w:div w:id="2060470176">
              <w:marLeft w:val="0"/>
              <w:marRight w:val="0"/>
              <w:marTop w:val="0"/>
              <w:marBottom w:val="0"/>
              <w:divBdr>
                <w:top w:val="none" w:sz="0" w:space="0" w:color="auto"/>
                <w:left w:val="none" w:sz="0" w:space="0" w:color="auto"/>
                <w:bottom w:val="none" w:sz="0" w:space="0" w:color="auto"/>
                <w:right w:val="none" w:sz="0" w:space="0" w:color="auto"/>
              </w:divBdr>
              <w:divsChild>
                <w:div w:id="796291931">
                  <w:marLeft w:val="0"/>
                  <w:marRight w:val="0"/>
                  <w:marTop w:val="0"/>
                  <w:marBottom w:val="0"/>
                  <w:divBdr>
                    <w:top w:val="none" w:sz="0" w:space="0" w:color="auto"/>
                    <w:left w:val="none" w:sz="0" w:space="0" w:color="auto"/>
                    <w:bottom w:val="none" w:sz="0" w:space="0" w:color="auto"/>
                    <w:right w:val="none" w:sz="0" w:space="0" w:color="auto"/>
                  </w:divBdr>
                </w:div>
                <w:div w:id="290551759">
                  <w:marLeft w:val="0"/>
                  <w:marRight w:val="0"/>
                  <w:marTop w:val="0"/>
                  <w:marBottom w:val="0"/>
                  <w:divBdr>
                    <w:top w:val="none" w:sz="0" w:space="0" w:color="auto"/>
                    <w:left w:val="none" w:sz="0" w:space="0" w:color="auto"/>
                    <w:bottom w:val="none" w:sz="0" w:space="0" w:color="auto"/>
                    <w:right w:val="none" w:sz="0" w:space="0" w:color="auto"/>
                  </w:divBdr>
                </w:div>
              </w:divsChild>
            </w:div>
            <w:div w:id="2067025973">
              <w:marLeft w:val="0"/>
              <w:marRight w:val="0"/>
              <w:marTop w:val="0"/>
              <w:marBottom w:val="0"/>
              <w:divBdr>
                <w:top w:val="none" w:sz="0" w:space="0" w:color="auto"/>
                <w:left w:val="none" w:sz="0" w:space="0" w:color="auto"/>
                <w:bottom w:val="none" w:sz="0" w:space="0" w:color="auto"/>
                <w:right w:val="none" w:sz="0" w:space="0" w:color="auto"/>
              </w:divBdr>
              <w:divsChild>
                <w:div w:id="1665745074">
                  <w:marLeft w:val="0"/>
                  <w:marRight w:val="0"/>
                  <w:marTop w:val="0"/>
                  <w:marBottom w:val="0"/>
                  <w:divBdr>
                    <w:top w:val="none" w:sz="0" w:space="0" w:color="auto"/>
                    <w:left w:val="none" w:sz="0" w:space="0" w:color="auto"/>
                    <w:bottom w:val="none" w:sz="0" w:space="0" w:color="auto"/>
                    <w:right w:val="none" w:sz="0" w:space="0" w:color="auto"/>
                  </w:divBdr>
                </w:div>
                <w:div w:id="81529913">
                  <w:marLeft w:val="0"/>
                  <w:marRight w:val="0"/>
                  <w:marTop w:val="0"/>
                  <w:marBottom w:val="0"/>
                  <w:divBdr>
                    <w:top w:val="none" w:sz="0" w:space="0" w:color="auto"/>
                    <w:left w:val="none" w:sz="0" w:space="0" w:color="auto"/>
                    <w:bottom w:val="none" w:sz="0" w:space="0" w:color="auto"/>
                    <w:right w:val="none" w:sz="0" w:space="0" w:color="auto"/>
                  </w:divBdr>
                </w:div>
              </w:divsChild>
            </w:div>
            <w:div w:id="793332301">
              <w:marLeft w:val="0"/>
              <w:marRight w:val="0"/>
              <w:marTop w:val="0"/>
              <w:marBottom w:val="0"/>
              <w:divBdr>
                <w:top w:val="none" w:sz="0" w:space="0" w:color="auto"/>
                <w:left w:val="none" w:sz="0" w:space="0" w:color="auto"/>
                <w:bottom w:val="none" w:sz="0" w:space="0" w:color="auto"/>
                <w:right w:val="none" w:sz="0" w:space="0" w:color="auto"/>
              </w:divBdr>
              <w:divsChild>
                <w:div w:id="260336045">
                  <w:marLeft w:val="0"/>
                  <w:marRight w:val="0"/>
                  <w:marTop w:val="0"/>
                  <w:marBottom w:val="0"/>
                  <w:divBdr>
                    <w:top w:val="none" w:sz="0" w:space="0" w:color="auto"/>
                    <w:left w:val="none" w:sz="0" w:space="0" w:color="auto"/>
                    <w:bottom w:val="none" w:sz="0" w:space="0" w:color="auto"/>
                    <w:right w:val="none" w:sz="0" w:space="0" w:color="auto"/>
                  </w:divBdr>
                </w:div>
                <w:div w:id="1162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Hartendorp, R.C. (Rechtbank Den Haag)</dc:creator>
  <cp:keywords/>
  <dc:description/>
  <cp:lastModifiedBy>Hartendorp, R.C. (Rechtbank Den Haag)</cp:lastModifiedBy>
  <cp:revision>1</cp:revision>
  <dcterms:created xsi:type="dcterms:W3CDTF">2020-09-18T15:12:00Z</dcterms:created>
  <dcterms:modified xsi:type="dcterms:W3CDTF">2020-09-18T15:13:00Z</dcterms:modified>
</cp:coreProperties>
</file>